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lang w:val="kk-KZ"/>
        </w:rPr>
      </w:pPr>
      <w:r>
        <w:rPr>
          <w:lang w:val="kk-KZ"/>
        </w:rPr>
      </w:r>
      <w:r/>
    </w:p>
    <w:p>
      <w:pPr>
        <w:rPr>
          <w:lang w:val="kk-KZ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08700" cy="1917700"/>
                <wp:effectExtent l="0" t="0" r="6350" b="6350"/>
                <wp:docPr id="2" name="Рисунок 3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 hidden="0"/>
                        <pic:cNvPicPr/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108700" cy="191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81.0pt;height:151.0pt;" stroked="f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</w:r>
      <w:r/>
    </w:p>
    <w:p>
      <w:pPr>
        <w:ind w:left="4820"/>
        <w:spacing w:after="0" w:line="240" w:lineRule="auto"/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Национальная  палата </w:t>
      </w: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предпринимателей </w:t>
      </w:r>
      <w:r/>
    </w:p>
    <w:p>
      <w:pPr>
        <w:ind w:left="4820"/>
        <w:spacing w:after="0" w:line="240" w:lineRule="auto"/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Республики Казахстан  «Атамекен»</w:t>
      </w:r>
      <w:r/>
    </w:p>
    <w:p>
      <w:pPr>
        <w:ind w:left="4820"/>
        <w:spacing w:after="0" w:line="240" w:lineRule="auto"/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</w:r>
      <w:r/>
    </w:p>
    <w:p>
      <w:pPr>
        <w:ind w:left="4820"/>
        <w:spacing w:after="0" w:line="240" w:lineRule="auto"/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Члены </w:t>
      </w: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Экспертного совета Министерства финансов Республики Казахстан по вопросам предпринимательства</w:t>
      </w:r>
      <w:r/>
    </w:p>
    <w:p>
      <w:pPr>
        <w:ind w:left="4820"/>
        <w:spacing w:after="0" w:line="240" w:lineRule="auto"/>
        <w:rPr>
          <w:rFonts w:ascii="Times New Roman" w:hAnsi="Times New Roman" w:cs="Times New Roman" w:eastAsia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  <w:szCs w:val="28"/>
          <w:lang w:val="kk-KZ" w:eastAsia="ru-RU"/>
        </w:rPr>
      </w:r>
      <w:r/>
    </w:p>
    <w:p>
      <w:pPr>
        <w:ind w:left="4112" w:firstLine="708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Председатель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Общественного совета </w:t>
      </w:r>
      <w:r/>
    </w:p>
    <w:p>
      <w:pPr>
        <w:ind w:left="4112" w:firstLine="708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по государственным финансам</w:t>
      </w:r>
      <w:r/>
    </w:p>
    <w:p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r>
      <w:r/>
    </w:p>
    <w:p>
      <w:pPr>
        <w:spacing w:after="0" w:line="240" w:lineRule="auto"/>
        <w:rPr>
          <w:rFonts w:ascii="Times New Roman" w:hAnsi="Times New Roman" w:cs="Times New Roman" w:eastAsia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  <w:szCs w:val="28"/>
          <w:lang w:val="kk-KZ"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соответствии с подпунктом 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пункта 8 Положения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об Экспертном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совете по вопросам частного предпринимательства при Министерстве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финансов Республики Казахстан, утвержденного приказом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вице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министра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МФ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РК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от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7 февраля 2024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66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сообщаем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Вам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 размещении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проект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а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приказа Министра финансов Республики Казахстан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«О внесении изменения в приказ Министра   финансов   Республики   Казахстан   от   22 сентября  2025  года № 520 </w:t>
      </w:r>
      <w:r/>
    </w:p>
    <w:p>
      <w:pPr>
        <w:ind w:firstLine="0"/>
        <w:jc w:val="both"/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«О некоторых вопросах горизонтального мониторинга»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интернет портале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https://legalacts.egov.kz/npa/view?id=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157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09842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)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для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получения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экспертных заключений.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Также, в соответствии с пунктом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45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Положения об Общественном совете по государственным финансам, утвержденного на заседании Общественного совета протоколом от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17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апреля 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касающихся прав, свобод и обязанностей граждан, направленные Министерством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электронные адреса членов Общественного совета для обсуждения и выработки рекомендаций.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Указанный проект на русском и казахском языках направлен на Ваши электронные адреса.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Экспертные заключения и рекомендации на государственном и русском языках просим представить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на электронную почту </w:t>
      </w:r>
      <w:bookmarkStart w:id="0" w:name="_Hlk123114060"/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zh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kasiet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@minfin.gov.kz</w:t>
      </w:r>
      <w:bookmarkEnd w:id="0"/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срок 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до </w:t>
      </w: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11</w:t>
      </w: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 декабря</w:t>
      </w: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202</w:t>
      </w: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5</w:t>
      </w: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года</w:t>
      </w:r>
      <w:r>
        <w:rPr>
          <w:rFonts w:ascii="Times New Roman" w:hAnsi="Times New Roman" w:cs="Times New Roman" w:eastAsia="Times New Roman"/>
          <w:b/>
          <w:sz w:val="28"/>
          <w:szCs w:val="28"/>
          <w:lang w:val="kk-KZ" w:eastAsia="ru-RU"/>
        </w:rPr>
        <w:t xml:space="preserve">.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Телефоны для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справок: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+7 702 973 91 98</w:t>
      </w: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  <w:t xml:space="preserve">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r>
      <w:r/>
    </w:p>
    <w:p>
      <w:pPr>
        <w:ind w:firstLine="708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Вице-министр                                                                  А. Турысов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val="kk-KZ" w:eastAsia="ru-RU"/>
        </w:rPr>
      </w:r>
      <w:r/>
    </w:p>
    <w:p>
      <w:pPr>
        <w:ind w:firstLine="709"/>
        <w:spacing w:after="0" w:line="240" w:lineRule="auto"/>
      </w:pPr>
      <w:r/>
      <w:r/>
    </w:p>
    <w:p>
      <w:r/>
      <w:r/>
    </w:p>
    <w:p>
      <w:r/>
      <w:r/>
    </w:p>
    <w:p>
      <w:r/>
      <w:r/>
    </w:p>
    <w:p>
      <w:pPr>
        <w:rPr>
          <w:lang w:val="kk-KZ"/>
        </w:rPr>
      </w:pPr>
      <w:r>
        <w:rPr>
          <w:lang w:val="kk-KZ"/>
        </w:rPr>
      </w:r>
      <w:r/>
    </w:p>
    <w:p>
      <w:pPr>
        <w:rPr>
          <w:lang w:val="kk-KZ"/>
        </w:rPr>
      </w:pPr>
      <w:r>
        <w:rPr>
          <w:lang w:val="kk-KZ"/>
        </w:rPr>
      </w:r>
      <w:r/>
    </w:p>
    <w:p>
      <w:pPr>
        <w:rPr>
          <w:lang w:val="kk-KZ"/>
        </w:rPr>
      </w:pPr>
      <w:r>
        <w:rPr>
          <w:lang w:val="kk-KZ"/>
        </w:rPr>
      </w:r>
      <w:r/>
    </w:p>
    <w:p>
      <w:pPr>
        <w:rPr>
          <w:lang w:val="kk-KZ"/>
        </w:rPr>
      </w:pPr>
      <w:r>
        <w:rPr>
          <w:lang w:val="kk-KZ"/>
        </w:rPr>
      </w:r>
      <w:r/>
    </w:p>
    <w:p>
      <w:pPr>
        <w:rPr>
          <w:lang w:val="kk-KZ"/>
        </w:rPr>
      </w:pPr>
      <w:r>
        <w:rPr>
          <w:lang w:val="kk-KZ"/>
        </w:rPr>
      </w:r>
      <w:r/>
    </w:p>
    <w:p>
      <w:pPr>
        <w:rPr>
          <w:lang w:val="kk-KZ"/>
        </w:rPr>
      </w:pPr>
      <w:r>
        <w:rPr>
          <w:lang w:val="kk-KZ"/>
        </w:rPr>
      </w:r>
      <w:r/>
    </w:p>
    <w:p>
      <w:pPr>
        <w:rPr>
          <w:lang w:val="kk-KZ"/>
        </w:rPr>
      </w:pPr>
      <w:r>
        <w:rPr>
          <w:lang w:val="kk-KZ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kk-KZ"/>
        </w:rPr>
        <w:t xml:space="preserve">Исп:</w:t>
      </w:r>
      <w:r>
        <w:rPr>
          <w:rFonts w:ascii="Times New Roman" w:hAnsi="Times New Roman" w:cs="Times New Roman"/>
          <w:i/>
          <w:sz w:val="20"/>
          <w:lang w:val="kk-KZ"/>
        </w:rPr>
        <w:t xml:space="preserve"> </w:t>
      </w:r>
      <w:r>
        <w:rPr>
          <w:rFonts w:ascii="Times New Roman" w:hAnsi="Times New Roman" w:cs="Times New Roman"/>
          <w:i/>
          <w:sz w:val="20"/>
          <w:lang w:val="kk-KZ"/>
        </w:rPr>
        <w:t xml:space="preserve">Б</w:t>
      </w:r>
      <w:r>
        <w:rPr>
          <w:rFonts w:ascii="Times New Roman" w:hAnsi="Times New Roman" w:cs="Times New Roman"/>
          <w:i/>
          <w:sz w:val="20"/>
          <w:lang w:val="kk-KZ"/>
        </w:rPr>
        <w:t xml:space="preserve">ейсебаева Ж</w:t>
      </w:r>
      <w:r>
        <w:rPr>
          <w:rFonts w:ascii="Times New Roman" w:hAnsi="Times New Roman" w:cs="Times New Roman"/>
          <w:i/>
          <w:sz w:val="20"/>
          <w:lang w:val="kk-KZ"/>
        </w:rPr>
        <w:t xml:space="preserve">.</w:t>
      </w:r>
      <w:r/>
    </w:p>
    <w:p>
      <w:pPr>
        <w:ind w:firstLine="708"/>
        <w:jc w:val="both"/>
        <w:spacing w:after="0" w:line="240" w:lineRule="auto"/>
        <w:rPr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>
        <w:rPr>
          <w:rFonts w:ascii="Times New Roman" w:hAnsi="Times New Roman" w:cs="Times New Roman"/>
          <w:i/>
          <w:sz w:val="20"/>
          <w:lang w:val="kk-KZ"/>
        </w:rPr>
        <w:t xml:space="preserve">7</w:t>
      </w:r>
      <w:r>
        <w:rPr>
          <w:rFonts w:ascii="Times New Roman" w:hAnsi="Times New Roman" w:cs="Times New Roman"/>
          <w:i/>
          <w:sz w:val="20"/>
        </w:rPr>
        <w:t xml:space="preserve">5</w:t>
      </w:r>
      <w:r>
        <w:rPr>
          <w:rFonts w:ascii="Times New Roman" w:hAnsi="Times New Roman" w:cs="Times New Roman"/>
          <w:i/>
          <w:sz w:val="20"/>
        </w:rPr>
        <w:t xml:space="preserve">-04-</w:t>
      </w:r>
      <w:r>
        <w:rPr>
          <w:rFonts w:ascii="Times New Roman" w:hAnsi="Times New Roman" w:cs="Times New Roman"/>
          <w:i/>
          <w:sz w:val="20"/>
          <w:lang w:val="kk-KZ"/>
        </w:rPr>
        <w:t xml:space="preserve">81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en-US"/>
        </w:rPr>
        <w:t xml:space="preserve">zh.beisebaeva</w:t>
      </w:r>
      <w:r>
        <w:rPr>
          <w:rFonts w:ascii="Times New Roman" w:hAnsi="Times New Roman" w:cs="Times New Roman"/>
          <w:i/>
          <w:sz w:val="20"/>
          <w:lang w:val="kk-KZ"/>
        </w:rPr>
        <w:t xml:space="preserve">@minfin.gov.kz</w:t>
      </w:r>
      <w:r/>
    </w:p>
    <w:sectPr>
      <w:headerReference w:type="default" r:id="rId9"/>
      <w:footnotePr/>
      <w:endnotePr/>
      <w:type w:val="nextPage"/>
      <w:pgSz w:w="11906" w:h="16838" w:orient="portrait"/>
      <w:pgMar w:top="1418" w:right="851" w:bottom="1418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17622938"/>
      <w:docPartObj>
        <w:docPartGallery w:val="Page Numbers (Top of Page)"/>
        <w:docPartUnique w:val="true"/>
      </w:docPartObj>
      <w:rPr/>
    </w:sdtPr>
    <w:sdtContent>
      <w:p>
        <w:pPr>
          <w:pStyle w:val="703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 xml:space="preserve"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/>
      </w:p>
    </w:sdtContent>
  </w:sdt>
  <w:p>
    <w:pPr>
      <w:pStyle w:val="703"/>
    </w:pPr>
    <w:r/>
    <w:r/>
  </w:p>
  <w:p>
    <w:r>
      <mc:AlternateContent>
        <mc:Choice Requires="wpg">
          <w:drawing>
            <wp:anchor xmlns:wp="http://schemas.openxmlformats.org/drawingml/2006/wordprocessingDrawing" distT="0" distB="0" distL="114300" distR="114300" simplePos="0" relativeHeight="25165875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0" r="0" b="0"/>
              <wp:wrapNone/>
              <wp:docPr id="1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/>
                              <w:sz w:val="2"/>
                              <w:szCs w:val="2"/>
                              <w14:textOutline w14:w="12700">
                                <w14:noFill/>
                              </w14:textOutline>
                              <w14:textFill>
                                <w14:solidFill>
                                  <w14:srgbClr w14:val="C0C0C0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"/>
                              <w:szCs w:val="2"/>
                              <w14:textOutline w14:w="12700">
                                <w14:noFill/>
                              </w14:textOutline>
                              <w14:textFill>
                                <w14:solidFill>
                                  <w14:srgbClr w14:val="C0C0C0"/>
                                </w14:solidFill>
                              </w14:textFill>
                            </w:rPr>
                            <w:t xml:space="preserve">Министерство финансов Республики Казахстан - Баймагамбетова Г. Е.</w:t>
                          </w:r>
                          <w:r/>
                        </w:p>
                      </w:txbxContent>
                    </wps:txbx>
                    <wps:bodyPr lIns="0" tIns="0" rIns="0" bIns="0">
                      <a:prstTxWarp prst="textPlain">
                        <a:avLst>
                          <a:gd name="adj" fmla="val 50000"/>
                        </a:avLst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1" style="position:absolute;mso-wrap-distance-left:9.0pt;mso-wrap-distance-top:0.0pt;mso-wrap-distance-right:9.0pt;mso-wrap-distance-bottom:0.0pt;z-index:-251658752;o:allowoverlap:true;o:allowincell:false;mso-position-horizontal-relative:margin;mso-position-horizontal:center;mso-position-vertical-relative:margin;mso-position-vertical:center;width:627.4pt;height:32.1pt;rotation:315;" coordsize="100000,100000" path="" filled="f">
              <v:path textboxrect="0,0,0,0"/>
              <v:textbox>
                <w:txbxContent>
                  <w:p>
                    <w:pPr>
                      <w:jc w:val="center"/>
                      <w:rPr>
                        <w:rFonts w:ascii="Times New Roman" w:hAnsi="Times New Roman"/>
                        <w:sz w:val="2"/>
                        <w:szCs w:val="2"/>
                        <w14:textOutline w14:w="12700">
                          <w14:noFill/>
                        </w14:textOutline>
                        <w14:textFill>
                          <w14:solidFill>
                            <w14:srgbClr w14:val="C0C0C0"/>
                          </w14:solidFill>
                        </w14:textFill>
                      </w:rPr>
                    </w:pPr>
                    <w:r>
                      <w:rPr>
                        <w:rFonts w:ascii="Times New Roman" w:hAnsi="Times New Roman"/>
                        <w:sz w:val="2"/>
                        <w:szCs w:val="2"/>
                        <w14:textOutline w14:w="12700">
                          <w14:noFill/>
                        </w14:textOutline>
                        <w14:textFill>
                          <w14:solidFill>
                            <w14:srgbClr w14:val="C0C0C0"/>
                          </w14:solidFill>
                        </w14:textFill>
                      </w:rPr>
                      <w:t xml:space="preserve">Министерство финансов Республики Казахстан - Баймагамбетова Г. Е.</w:t>
                    </w:r>
                    <w:r/>
                  </w:p>
                </w:txbxContent>
              </v:textbox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99"/>
    <w:link w:val="697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99"/>
    <w:link w:val="698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96"/>
    <w:next w:val="696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69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96"/>
    <w:next w:val="696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69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96"/>
    <w:next w:val="696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69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96"/>
    <w:next w:val="696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69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96"/>
    <w:next w:val="696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69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96"/>
    <w:next w:val="696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69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96"/>
    <w:next w:val="696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69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696"/>
    <w:next w:val="696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699"/>
    <w:link w:val="32"/>
    <w:uiPriority w:val="10"/>
    <w:rPr>
      <w:sz w:val="48"/>
      <w:szCs w:val="48"/>
    </w:rPr>
  </w:style>
  <w:style w:type="paragraph" w:styleId="34">
    <w:name w:val="Subtitle"/>
    <w:basedOn w:val="696"/>
    <w:next w:val="696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699"/>
    <w:link w:val="34"/>
    <w:uiPriority w:val="11"/>
    <w:rPr>
      <w:sz w:val="24"/>
      <w:szCs w:val="24"/>
    </w:rPr>
  </w:style>
  <w:style w:type="paragraph" w:styleId="36">
    <w:name w:val="Quote"/>
    <w:basedOn w:val="696"/>
    <w:next w:val="696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96"/>
    <w:next w:val="696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699"/>
    <w:link w:val="703"/>
    <w:uiPriority w:val="99"/>
  </w:style>
  <w:style w:type="paragraph" w:styleId="42">
    <w:name w:val="Footer"/>
    <w:basedOn w:val="696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99"/>
    <w:link w:val="42"/>
    <w:uiPriority w:val="99"/>
  </w:style>
  <w:style w:type="paragraph" w:styleId="44">
    <w:name w:val="Caption"/>
    <w:basedOn w:val="696"/>
    <w:next w:val="69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7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7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7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7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7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7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7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7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7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7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7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7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7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3">
    <w:name w:val="Lined - Accent 2"/>
    <w:basedOn w:val="7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7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7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7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7">
    <w:name w:val="Lined - Accent 6"/>
    <w:basedOn w:val="7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7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7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0">
    <w:name w:val="Bordered &amp; Lined - Accent 2"/>
    <w:basedOn w:val="7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7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7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7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4">
    <w:name w:val="Bordered &amp; Lined - Accent 6"/>
    <w:basedOn w:val="7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3">
    <w:name w:val="footnote text"/>
    <w:basedOn w:val="696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99"/>
    <w:uiPriority w:val="99"/>
    <w:unhideWhenUsed/>
    <w:rPr>
      <w:vertAlign w:val="superscript"/>
    </w:rPr>
  </w:style>
  <w:style w:type="paragraph" w:styleId="176">
    <w:name w:val="endnote text"/>
    <w:basedOn w:val="696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99"/>
    <w:uiPriority w:val="99"/>
    <w:semiHidden/>
    <w:unhideWhenUsed/>
    <w:rPr>
      <w:vertAlign w:val="superscript"/>
    </w:rPr>
  </w:style>
  <w:style w:type="paragraph" w:styleId="179">
    <w:name w:val="toc 1"/>
    <w:basedOn w:val="696"/>
    <w:next w:val="696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96"/>
    <w:next w:val="696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96"/>
    <w:next w:val="696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96"/>
    <w:next w:val="696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96"/>
    <w:next w:val="696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96"/>
    <w:next w:val="696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96"/>
    <w:next w:val="696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96"/>
    <w:next w:val="696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96"/>
    <w:next w:val="696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96"/>
    <w:next w:val="696"/>
    <w:uiPriority w:val="99"/>
    <w:unhideWhenUsed/>
    <w:pPr>
      <w:spacing w:after="0" w:afterAutospacing="0"/>
    </w:pPr>
  </w:style>
  <w:style w:type="paragraph" w:styleId="696" w:default="1">
    <w:name w:val="Normal"/>
    <w:qFormat/>
    <w:pPr>
      <w:spacing w:after="200" w:line="276" w:lineRule="auto"/>
    </w:pPr>
  </w:style>
  <w:style w:type="paragraph" w:styleId="697">
    <w:name w:val="Heading 1"/>
    <w:basedOn w:val="696"/>
    <w:next w:val="696"/>
    <w:link w:val="713"/>
    <w:uiPriority w:val="9"/>
    <w:qFormat/>
    <w:pPr>
      <w:keepLines/>
      <w:keepNext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698">
    <w:name w:val="Heading 2"/>
    <w:basedOn w:val="696"/>
    <w:next w:val="696"/>
    <w:link w:val="714"/>
    <w:uiPriority w:val="9"/>
    <w:semiHidden/>
    <w:unhideWhenUsed/>
    <w:qFormat/>
    <w:pPr>
      <w:keepLines/>
      <w:keepNext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699" w:default="1">
    <w:name w:val="Default Paragraph Font"/>
    <w:uiPriority w:val="1"/>
    <w:semiHidden/>
    <w:unhideWhenUsed/>
  </w:style>
  <w:style w:type="table" w:styleId="7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1" w:default="1">
    <w:name w:val="No List"/>
    <w:uiPriority w:val="99"/>
    <w:semiHidden/>
    <w:unhideWhenUsed/>
  </w:style>
  <w:style w:type="character" w:styleId="702">
    <w:name w:val="Hyperlink"/>
    <w:basedOn w:val="699"/>
    <w:uiPriority w:val="99"/>
    <w:unhideWhenUsed/>
    <w:rPr>
      <w:color w:val="0563C1" w:themeColor="hyperlink"/>
      <w:u w:val="single"/>
    </w:rPr>
  </w:style>
  <w:style w:type="paragraph" w:styleId="703">
    <w:name w:val="Header"/>
    <w:basedOn w:val="696"/>
    <w:link w:val="70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4" w:customStyle="1">
    <w:name w:val="Верхний колонтитул Знак"/>
    <w:basedOn w:val="699"/>
    <w:link w:val="703"/>
    <w:uiPriority w:val="99"/>
  </w:style>
  <w:style w:type="paragraph" w:styleId="705">
    <w:name w:val="Balloon Text"/>
    <w:basedOn w:val="696"/>
    <w:link w:val="70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06" w:customStyle="1">
    <w:name w:val="Текст выноски Знак"/>
    <w:basedOn w:val="699"/>
    <w:link w:val="705"/>
    <w:uiPriority w:val="99"/>
    <w:semiHidden/>
    <w:rPr>
      <w:rFonts w:ascii="Segoe UI" w:hAnsi="Segoe UI" w:cs="Segoe UI"/>
      <w:sz w:val="18"/>
      <w:szCs w:val="18"/>
    </w:rPr>
  </w:style>
  <w:style w:type="paragraph" w:styleId="707">
    <w:name w:val="No Spacing"/>
    <w:uiPriority w:val="1"/>
    <w:qFormat/>
    <w:pPr>
      <w:spacing w:after="0" w:line="240" w:lineRule="auto"/>
    </w:pPr>
  </w:style>
  <w:style w:type="character" w:styleId="708" w:customStyle="1">
    <w:name w:val="Неразрешенное упоминание1"/>
    <w:basedOn w:val="699"/>
    <w:uiPriority w:val="99"/>
    <w:semiHidden/>
    <w:unhideWhenUsed/>
    <w:rPr>
      <w:color w:val="605E5C"/>
      <w:shd w:val="clear" w:color="auto" w:fill="e1dfdd"/>
    </w:rPr>
  </w:style>
  <w:style w:type="character" w:styleId="709" w:customStyle="1">
    <w:name w:val="s0"/>
    <w:rPr>
      <w:rFonts w:ascii="Times New Roman" w:hAnsi="Times New Roman" w:cs="Times New Roman" w:hint="default"/>
      <w:b w:val="0"/>
      <w:bCs w:val="0"/>
      <w:i w:val="0"/>
      <w:iCs w:val="0"/>
      <w:strike w:val="false"/>
      <w:color w:val="000000"/>
      <w:sz w:val="20"/>
      <w:szCs w:val="20"/>
      <w:u w:val="none"/>
    </w:rPr>
  </w:style>
  <w:style w:type="character" w:styleId="710" w:customStyle="1">
    <w:name w:val="Неразрешенное упоминание2"/>
    <w:basedOn w:val="699"/>
    <w:uiPriority w:val="99"/>
    <w:semiHidden/>
    <w:unhideWhenUsed/>
    <w:rPr>
      <w:color w:val="605E5C"/>
      <w:shd w:val="clear" w:color="auto" w:fill="e1dfdd"/>
    </w:rPr>
  </w:style>
  <w:style w:type="character" w:styleId="711">
    <w:name w:val="FollowedHyperlink"/>
    <w:basedOn w:val="699"/>
    <w:uiPriority w:val="99"/>
    <w:semiHidden/>
    <w:unhideWhenUsed/>
    <w:rPr>
      <w:color w:val="954F72" w:themeColor="followedHyperlink"/>
      <w:u w:val="single"/>
    </w:rPr>
  </w:style>
  <w:style w:type="paragraph" w:styleId="712">
    <w:name w:val="List Paragraph"/>
    <w:basedOn w:val="696"/>
    <w:uiPriority w:val="34"/>
    <w:qFormat/>
    <w:pPr>
      <w:contextualSpacing/>
      <w:ind w:left="720"/>
    </w:pPr>
  </w:style>
  <w:style w:type="character" w:styleId="713" w:customStyle="1">
    <w:name w:val="Заголовок 1 Знак"/>
    <w:basedOn w:val="699"/>
    <w:link w:val="697"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714" w:customStyle="1">
    <w:name w:val="Заголовок 2 Знак"/>
    <w:basedOn w:val="699"/>
    <w:link w:val="698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715" w:customStyle="1">
    <w:name w:val="Неразрешенное упоминание3"/>
    <w:basedOn w:val="699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
</file>

<file path=customXml/itemProps1.xml><?xml version="1.0" encoding="utf-8"?>
<ds:datastoreItem xmlns:ds="http://schemas.openxmlformats.org/officeDocument/2006/customXml" ds:itemID="{9F7BE013-D1AD-4038-B370-88D1F0EE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Жүрсінбек Қасиет Жорабекқызы</cp:lastModifiedBy>
  <cp:revision>64</cp:revision>
  <dcterms:created xsi:type="dcterms:W3CDTF">2025-06-20T06:30:00Z</dcterms:created>
  <dcterms:modified xsi:type="dcterms:W3CDTF">2025-11-27T12:34:02Z</dcterms:modified>
</cp:coreProperties>
</file>